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B478F" w14:textId="10832262" w:rsidR="00B979D8" w:rsidRPr="0082148A" w:rsidRDefault="00B979D8">
      <w:pPr>
        <w:pStyle w:val="Date"/>
      </w:pPr>
    </w:p>
    <w:p w14:paraId="1417FA48" w14:textId="164A6782" w:rsidR="00A00C7C" w:rsidRPr="00A00C7C" w:rsidRDefault="00A00C7C">
      <w:pPr>
        <w:pStyle w:val="Heading3"/>
        <w:divId w:val="1062288479"/>
        <w:rPr>
          <w:rFonts w:ascii="Times New Roman" w:eastAsia="Times New Roman" w:hAnsi="Times New Roman" w:cs="Times New Roman"/>
          <w:b/>
          <w:bCs/>
          <w:color w:val="auto"/>
          <w:sz w:val="27"/>
          <w:szCs w:val="27"/>
          <w:lang w:val="en-IN" w:eastAsia="en-GB"/>
        </w:rPr>
      </w:pPr>
      <w:proofErr w:type="spellStart"/>
      <w:r w:rsidRPr="00A00C7C">
        <w:rPr>
          <w:rFonts w:ascii="Times New Roman" w:eastAsia="Times New Roman" w:hAnsi="Times New Roman" w:cs="Times New Roman"/>
          <w:b/>
          <w:bCs/>
          <w:color w:val="auto"/>
          <w:sz w:val="27"/>
          <w:szCs w:val="27"/>
          <w:lang w:val="en-IN" w:eastAsia="en-GB"/>
        </w:rPr>
        <w:t>Masaan</w:t>
      </w:r>
      <w:proofErr w:type="spellEnd"/>
      <w:r w:rsidRPr="00A00C7C">
        <w:rPr>
          <w:rFonts w:ascii="Times New Roman" w:eastAsia="Times New Roman" w:hAnsi="Times New Roman" w:cs="Times New Roman"/>
          <w:b/>
          <w:bCs/>
          <w:color w:val="auto"/>
          <w:sz w:val="27"/>
          <w:szCs w:val="27"/>
          <w:lang w:val="en-IN" w:eastAsia="en-GB"/>
        </w:rPr>
        <w:t>: A Mirror to India’s Social Realities</w:t>
      </w:r>
    </w:p>
    <w:p w14:paraId="2915144A" w14:textId="11CACA31" w:rsidR="00B979D8" w:rsidRPr="0082148A" w:rsidRDefault="00483E16" w:rsidP="00DF2CCD">
      <w:pPr>
        <w:pStyle w:val="p1"/>
        <w:divId w:val="137650216"/>
      </w:pPr>
      <w:proofErr w:type="spellStart"/>
      <w:r>
        <w:rPr>
          <w:rStyle w:val="s1"/>
        </w:rPr>
        <w:t>Neeraj</w:t>
      </w:r>
      <w:proofErr w:type="spellEnd"/>
      <w:r>
        <w:rPr>
          <w:rStyle w:val="s1"/>
        </w:rPr>
        <w:t xml:space="preserve"> </w:t>
      </w:r>
      <w:proofErr w:type="spellStart"/>
      <w:r>
        <w:rPr>
          <w:rStyle w:val="s1"/>
        </w:rPr>
        <w:t>Ghaywan’s</w:t>
      </w:r>
      <w:proofErr w:type="spellEnd"/>
      <w:r>
        <w:rPr>
          <w:rStyle w:val="s1"/>
        </w:rPr>
        <w:t xml:space="preserve"> </w:t>
      </w:r>
      <w:proofErr w:type="spellStart"/>
      <w:r>
        <w:rPr>
          <w:rStyle w:val="s2"/>
        </w:rPr>
        <w:t>Masaan</w:t>
      </w:r>
      <w:proofErr w:type="spellEnd"/>
      <w:r>
        <w:rPr>
          <w:rStyle w:val="s1"/>
        </w:rPr>
        <w:t xml:space="preserve"> (2015) is not just a film—it is a haunting reflection of the rigid social structures that continue to shape Indian lives. Set in Varanasi, a city that symbolizes both tradition and spiritual liberation, the film weaves together two narratives, each exposing the harsh realities of caste, gender discrimination, and economic struggles. Through a sociological lens, </w:t>
      </w:r>
      <w:proofErr w:type="spellStart"/>
      <w:r>
        <w:rPr>
          <w:rStyle w:val="s2"/>
        </w:rPr>
        <w:t>Masaan</w:t>
      </w:r>
      <w:proofErr w:type="spellEnd"/>
      <w:r>
        <w:rPr>
          <w:rStyle w:val="s1"/>
        </w:rPr>
        <w:t xml:space="preserve"> becomes a powerful commentary on the deep-rooted inequalities that persist despite India’s progress.</w:t>
      </w:r>
    </w:p>
    <w:p w14:paraId="215C71E6" w14:textId="236BEE8C" w:rsidR="000D0E41" w:rsidRDefault="000D0E41">
      <w:pPr>
        <w:pStyle w:val="Heading4"/>
        <w:divId w:val="98912651"/>
        <w:rPr>
          <w:rFonts w:ascii="Times New Roman" w:eastAsia="Times New Roman" w:hAnsi="Times New Roman" w:cs="Times New Roman"/>
          <w:b/>
          <w:bCs/>
          <w:i w:val="0"/>
          <w:iCs w:val="0"/>
          <w:color w:val="auto"/>
          <w:sz w:val="24"/>
          <w:szCs w:val="24"/>
          <w:lang w:val="en-IN" w:eastAsia="en-GB"/>
        </w:rPr>
      </w:pPr>
      <w:r w:rsidRPr="000D0E41">
        <w:rPr>
          <w:rFonts w:ascii="Times New Roman" w:eastAsia="Times New Roman" w:hAnsi="Times New Roman" w:cs="Times New Roman"/>
          <w:b/>
          <w:bCs/>
          <w:i w:val="0"/>
          <w:iCs w:val="0"/>
          <w:color w:val="auto"/>
          <w:sz w:val="24"/>
          <w:szCs w:val="24"/>
          <w:lang w:val="en-IN" w:eastAsia="en-GB"/>
        </w:rPr>
        <w:t>Caste: The Unseen Chains of Society</w:t>
      </w:r>
    </w:p>
    <w:p w14:paraId="363D9A98" w14:textId="77777777" w:rsidR="00EC32FD" w:rsidRDefault="00EC32FD">
      <w:pPr>
        <w:pStyle w:val="p1"/>
        <w:divId w:val="1710834987"/>
      </w:pPr>
      <w:r>
        <w:rPr>
          <w:rStyle w:val="s1"/>
        </w:rPr>
        <w:t xml:space="preserve">At the heart of the film is Deepak Kumar (Vicky Kaushal), a young man from the Dom caste, traditionally assigned to cremation work. Despite pursuing an engineering degree, his caste identity follows him like a shadow. His love for </w:t>
      </w:r>
      <w:proofErr w:type="spellStart"/>
      <w:r>
        <w:rPr>
          <w:rStyle w:val="s1"/>
        </w:rPr>
        <w:t>Shaalu</w:t>
      </w:r>
      <w:proofErr w:type="spellEnd"/>
      <w:r>
        <w:rPr>
          <w:rStyle w:val="s1"/>
        </w:rPr>
        <w:t>, an upper-caste girl, ends in heartbreak, reinforcing the brutal truth that caste-based discrimination still dictates personal and social relationships.</w:t>
      </w:r>
      <w:r>
        <w:t xml:space="preserve"> </w:t>
      </w:r>
    </w:p>
    <w:p w14:paraId="4A8E4FEA" w14:textId="5ACCDAEF" w:rsidR="00EC32FD" w:rsidRDefault="00EC32FD">
      <w:pPr>
        <w:pStyle w:val="p1"/>
        <w:divId w:val="1710834987"/>
        <w:rPr>
          <w:rStyle w:val="s1"/>
        </w:rPr>
      </w:pPr>
      <w:r>
        <w:t xml:space="preserve">        </w:t>
      </w:r>
      <w:r>
        <w:rPr>
          <w:rStyle w:val="s1"/>
        </w:rPr>
        <w:t xml:space="preserve">Sociologist </w:t>
      </w:r>
      <w:r>
        <w:rPr>
          <w:rStyle w:val="s2"/>
        </w:rPr>
        <w:t>M.N. Srinivas’s concept of caste hierarchy</w:t>
      </w:r>
      <w:r>
        <w:rPr>
          <w:rStyle w:val="s1"/>
        </w:rPr>
        <w:t xml:space="preserve"> helps explain why inter-caste relationships remain taboo. Even as Deepak aspires for a better future, his caste roots act as an invisible barrier—a reminder that upward mobility is not just about education but also about breaking centuries-old prejudices.</w:t>
      </w:r>
    </w:p>
    <w:p w14:paraId="0E78196C" w14:textId="77777777" w:rsidR="005D24CD" w:rsidRPr="005D24CD" w:rsidRDefault="005D24CD" w:rsidP="005D24CD">
      <w:pPr>
        <w:spacing w:before="100" w:beforeAutospacing="1" w:after="100" w:afterAutospacing="1" w:line="240" w:lineRule="auto"/>
        <w:ind w:left="0"/>
        <w:outlineLvl w:val="3"/>
        <w:divId w:val="1991711472"/>
        <w:rPr>
          <w:rFonts w:ascii="Times New Roman" w:eastAsia="Times New Roman" w:hAnsi="Times New Roman" w:cs="Times New Roman"/>
          <w:b/>
          <w:bCs/>
          <w:color w:val="auto"/>
          <w:sz w:val="24"/>
          <w:szCs w:val="24"/>
          <w:lang w:val="en-IN" w:eastAsia="en-GB"/>
        </w:rPr>
      </w:pPr>
      <w:r w:rsidRPr="005D24CD">
        <w:rPr>
          <w:rFonts w:ascii="Times New Roman" w:eastAsia="Times New Roman" w:hAnsi="Times New Roman" w:cs="Times New Roman"/>
          <w:b/>
          <w:bCs/>
          <w:color w:val="auto"/>
          <w:sz w:val="24"/>
          <w:szCs w:val="24"/>
          <w:lang w:val="en-IN" w:eastAsia="en-GB"/>
        </w:rPr>
        <w:t>Moral Policing and the Policing of Women</w:t>
      </w:r>
    </w:p>
    <w:p w14:paraId="75A92D9E" w14:textId="77777777" w:rsidR="00961240" w:rsidRDefault="00B22F06">
      <w:pPr>
        <w:pStyle w:val="p1"/>
        <w:divId w:val="1143891968"/>
        <w:rPr>
          <w:rStyle w:val="s1"/>
        </w:rPr>
      </w:pPr>
      <w:r>
        <w:rPr>
          <w:rStyle w:val="s1"/>
        </w:rPr>
        <w:t>While Deepak’s story highlights caste oppression, Devi Pathak (Richa Chadha) experiences the brutal policing of women’s choices. A moment of intimacy with her boyfriend turns into a nightmare when the police blackmail her, treating her as a criminal rather than a victim. Society’s obsession with controlling female sexuality is evident as even her father, a man bound by traditional values, struggles to accept her innocence</w:t>
      </w:r>
    </w:p>
    <w:p w14:paraId="4BF37818" w14:textId="24A1426A" w:rsidR="00961240" w:rsidRDefault="00961240">
      <w:pPr>
        <w:pStyle w:val="p1"/>
        <w:divId w:val="227231433"/>
        <w:rPr>
          <w:rStyle w:val="s1"/>
        </w:rPr>
      </w:pPr>
      <w:r>
        <w:rPr>
          <w:rStyle w:val="s1"/>
        </w:rPr>
        <w:t xml:space="preserve">    It aligns with </w:t>
      </w:r>
      <w:r>
        <w:rPr>
          <w:rStyle w:val="s2"/>
        </w:rPr>
        <w:t>Louis Dumont’s purity and pollution theory</w:t>
      </w:r>
      <w:r>
        <w:rPr>
          <w:rStyle w:val="s1"/>
        </w:rPr>
        <w:t xml:space="preserve">, where a woman’s </w:t>
      </w:r>
      <w:proofErr w:type="spellStart"/>
      <w:r>
        <w:rPr>
          <w:rStyle w:val="s1"/>
        </w:rPr>
        <w:t>honor</w:t>
      </w:r>
      <w:proofErr w:type="spellEnd"/>
      <w:r>
        <w:rPr>
          <w:rStyle w:val="s1"/>
        </w:rPr>
        <w:t xml:space="preserve"> is linked to her family’s status. Devi’s struggle is not just personal—it is a representation of countless women silenced by moral policing and patriarchal expectations.</w:t>
      </w:r>
    </w:p>
    <w:p w14:paraId="7C3C7691" w14:textId="77777777" w:rsidR="00957ADD" w:rsidRDefault="00957ADD" w:rsidP="00957ADD">
      <w:pPr>
        <w:spacing w:before="100" w:beforeAutospacing="1" w:after="100" w:afterAutospacing="1" w:line="240" w:lineRule="auto"/>
        <w:ind w:left="0"/>
        <w:outlineLvl w:val="3"/>
        <w:divId w:val="1061901187"/>
        <w:rPr>
          <w:rFonts w:ascii="Times New Roman" w:eastAsia="Times New Roman" w:hAnsi="Times New Roman" w:cs="Times New Roman"/>
          <w:b/>
          <w:bCs/>
          <w:color w:val="auto"/>
          <w:sz w:val="24"/>
          <w:szCs w:val="24"/>
          <w:lang w:val="en-IN" w:eastAsia="en-GB"/>
        </w:rPr>
      </w:pPr>
      <w:r w:rsidRPr="00957ADD">
        <w:rPr>
          <w:rFonts w:ascii="Times New Roman" w:eastAsia="Times New Roman" w:hAnsi="Times New Roman" w:cs="Times New Roman"/>
          <w:b/>
          <w:bCs/>
          <w:color w:val="auto"/>
          <w:sz w:val="24"/>
          <w:szCs w:val="24"/>
          <w:lang w:val="en-IN" w:eastAsia="en-GB"/>
        </w:rPr>
        <w:t>The Price of Poverty and the Myth of Social Mobility</w:t>
      </w:r>
    </w:p>
    <w:p w14:paraId="50351738" w14:textId="3D1FABA3" w:rsidR="00757932" w:rsidRDefault="00F842C7">
      <w:pPr>
        <w:pStyle w:val="p1"/>
        <w:divId w:val="140932045"/>
      </w:pPr>
      <w:r>
        <w:rPr>
          <w:rStyle w:val="s1"/>
        </w:rPr>
        <w:t xml:space="preserve">In </w:t>
      </w:r>
      <w:proofErr w:type="spellStart"/>
      <w:r>
        <w:rPr>
          <w:rStyle w:val="s2"/>
        </w:rPr>
        <w:t>Masaan</w:t>
      </w:r>
      <w:proofErr w:type="spellEnd"/>
      <w:r>
        <w:rPr>
          <w:rStyle w:val="s1"/>
        </w:rPr>
        <w:t xml:space="preserve">, class and caste intersect to create a complex picture of economic struggles. Vidyadhar Pathak, Devi’s father, is a Brahmin by birth but financially vulnerable. His status does not protect him from being exploited by the corrupt system, where a police officer extorts money from him under the guise of protecting his daughter’s </w:t>
      </w:r>
      <w:proofErr w:type="spellStart"/>
      <w:r>
        <w:rPr>
          <w:rStyle w:val="s1"/>
        </w:rPr>
        <w:t>honor</w:t>
      </w:r>
      <w:proofErr w:type="spellEnd"/>
      <w:r>
        <w:rPr>
          <w:rStyle w:val="s1"/>
        </w:rPr>
        <w:t>.</w:t>
      </w:r>
      <w:r w:rsidR="00757932" w:rsidRPr="00757932">
        <w:rPr>
          <w:rStyle w:val="s1"/>
        </w:rPr>
        <w:t xml:space="preserve"> </w:t>
      </w:r>
      <w:r w:rsidR="00757932">
        <w:rPr>
          <w:rStyle w:val="s1"/>
        </w:rPr>
        <w:t xml:space="preserve">Pathak has </w:t>
      </w:r>
      <w:r w:rsidR="00757932">
        <w:rPr>
          <w:rStyle w:val="s2"/>
        </w:rPr>
        <w:t>cultural capital (Brahmin status)</w:t>
      </w:r>
      <w:r w:rsidR="00757932">
        <w:rPr>
          <w:rStyle w:val="s1"/>
        </w:rPr>
        <w:t xml:space="preserve">, he lacks </w:t>
      </w:r>
      <w:r w:rsidR="00757932">
        <w:rPr>
          <w:rStyle w:val="s2"/>
        </w:rPr>
        <w:t>economic capital</w:t>
      </w:r>
      <w:r w:rsidR="00757932">
        <w:rPr>
          <w:rStyle w:val="s1"/>
        </w:rPr>
        <w:t>, leaving him powerless in the face of authority. On the other hand, Deepak tries to build economic capital through education, hoping it will free him from caste discrimination. However, his heartbreak shows that true social mobility is not just about financial progress but also about dismantling deep-seated biases.</w:t>
      </w:r>
    </w:p>
    <w:p w14:paraId="432BD091" w14:textId="77777777" w:rsidR="00C642E6" w:rsidRPr="00C642E6" w:rsidRDefault="00C642E6" w:rsidP="00C642E6">
      <w:pPr>
        <w:spacing w:before="100" w:beforeAutospacing="1" w:after="100" w:afterAutospacing="1" w:line="240" w:lineRule="auto"/>
        <w:ind w:left="0"/>
        <w:outlineLvl w:val="3"/>
        <w:divId w:val="1075130960"/>
        <w:rPr>
          <w:rFonts w:ascii="Times New Roman" w:eastAsia="Times New Roman" w:hAnsi="Times New Roman" w:cs="Times New Roman"/>
          <w:b/>
          <w:bCs/>
          <w:color w:val="auto"/>
          <w:sz w:val="24"/>
          <w:szCs w:val="24"/>
          <w:lang w:val="en-IN" w:eastAsia="en-GB"/>
        </w:rPr>
      </w:pPr>
      <w:r w:rsidRPr="00C642E6">
        <w:rPr>
          <w:rFonts w:ascii="Times New Roman" w:eastAsia="Times New Roman" w:hAnsi="Times New Roman" w:cs="Times New Roman"/>
          <w:b/>
          <w:bCs/>
          <w:color w:val="auto"/>
          <w:sz w:val="24"/>
          <w:szCs w:val="24"/>
          <w:lang w:val="en-IN" w:eastAsia="en-GB"/>
        </w:rPr>
        <w:t>Varanasi: A Symbol of Tradition and Liberation</w:t>
      </w:r>
    </w:p>
    <w:p w14:paraId="43FC8EAE" w14:textId="77777777" w:rsidR="0089087B" w:rsidRDefault="0089087B">
      <w:pPr>
        <w:pStyle w:val="p1"/>
        <w:divId w:val="4480435"/>
        <w:rPr>
          <w:rStyle w:val="s1"/>
        </w:rPr>
      </w:pPr>
      <w:r>
        <w:rPr>
          <w:rStyle w:val="s1"/>
        </w:rPr>
        <w:t>The backdrop of Varanasi is more than just a setting; it is a metaphor for the paradox of Indian society. The Ganges, which represents both life and death, mirrors the struggles of the protagonists—torn between tradition and the hope for liberation.</w:t>
      </w:r>
    </w:p>
    <w:p w14:paraId="089BD3AF" w14:textId="77777777" w:rsidR="00314CCF" w:rsidRDefault="00314CCF">
      <w:pPr>
        <w:pStyle w:val="p1"/>
        <w:divId w:val="1945922603"/>
      </w:pPr>
      <w:r>
        <w:rPr>
          <w:rStyle w:val="s1"/>
        </w:rPr>
        <w:t xml:space="preserve">        Sociologist </w:t>
      </w:r>
      <w:r>
        <w:rPr>
          <w:rStyle w:val="s2"/>
        </w:rPr>
        <w:t>Émile Durkheim’s concept of collective consciousness</w:t>
      </w:r>
      <w:r>
        <w:rPr>
          <w:rStyle w:val="s1"/>
        </w:rPr>
        <w:t xml:space="preserve"> explains how cultural rituals, like cremation rites, bind society together. However, the film questions whether these traditions uplift or entrap individuals. The city that promises spiritual salvation also enforces rigid societal norms, making it difficult for people like Deepak and Devi to break free.</w:t>
      </w:r>
    </w:p>
    <w:p w14:paraId="5DE79B96" w14:textId="77777777" w:rsidR="00AF3431" w:rsidRPr="00AF3431" w:rsidRDefault="00AF3431" w:rsidP="00AF3431">
      <w:pPr>
        <w:spacing w:before="100" w:beforeAutospacing="1" w:after="100" w:afterAutospacing="1" w:line="240" w:lineRule="auto"/>
        <w:ind w:left="0"/>
        <w:outlineLvl w:val="3"/>
        <w:divId w:val="2134404304"/>
        <w:rPr>
          <w:rFonts w:ascii="Times New Roman" w:eastAsia="Times New Roman" w:hAnsi="Times New Roman" w:cs="Times New Roman"/>
          <w:b/>
          <w:bCs/>
          <w:color w:val="auto"/>
          <w:sz w:val="24"/>
          <w:szCs w:val="24"/>
          <w:lang w:val="en-IN" w:eastAsia="en-GB"/>
        </w:rPr>
      </w:pPr>
      <w:r w:rsidRPr="00AF3431">
        <w:rPr>
          <w:rFonts w:ascii="Times New Roman" w:eastAsia="Times New Roman" w:hAnsi="Times New Roman" w:cs="Times New Roman"/>
          <w:b/>
          <w:bCs/>
          <w:color w:val="auto"/>
          <w:sz w:val="24"/>
          <w:szCs w:val="24"/>
          <w:lang w:val="en-IN" w:eastAsia="en-GB"/>
        </w:rPr>
        <w:t>Hope in the Face of Oppression</w:t>
      </w:r>
    </w:p>
    <w:p w14:paraId="2325247B" w14:textId="77777777" w:rsidR="00CF1866" w:rsidRDefault="00CF1866">
      <w:pPr>
        <w:pStyle w:val="p1"/>
        <w:divId w:val="1175729861"/>
        <w:rPr>
          <w:rStyle w:val="s1"/>
        </w:rPr>
      </w:pPr>
      <w:r>
        <w:rPr>
          <w:rStyle w:val="s1"/>
        </w:rPr>
        <w:t xml:space="preserve">Despite its tragic elements, </w:t>
      </w:r>
      <w:proofErr w:type="spellStart"/>
      <w:r>
        <w:rPr>
          <w:rStyle w:val="s2"/>
        </w:rPr>
        <w:t>Masaan</w:t>
      </w:r>
      <w:proofErr w:type="spellEnd"/>
      <w:r>
        <w:rPr>
          <w:rStyle w:val="s1"/>
        </w:rPr>
        <w:t xml:space="preserve"> ends on a note of quiet optimism. Deepak and Devi’s paths cross in the final scene, hinting at the possibility of new beginnings. Their resilience suggests that while societal barriers are real, they are not unbreakable.</w:t>
      </w:r>
    </w:p>
    <w:p w14:paraId="2C19C3C7" w14:textId="77777777" w:rsidR="003B0AED" w:rsidRDefault="003B0AED">
      <w:pPr>
        <w:pStyle w:val="p1"/>
        <w:divId w:val="1633747114"/>
        <w:rPr>
          <w:rStyle w:val="s2"/>
        </w:rPr>
      </w:pPr>
      <w:r>
        <w:rPr>
          <w:rStyle w:val="s1"/>
        </w:rPr>
        <w:t xml:space="preserve">        </w:t>
      </w:r>
      <w:proofErr w:type="spellStart"/>
      <w:r>
        <w:rPr>
          <w:rStyle w:val="s1"/>
        </w:rPr>
        <w:t>Masaan</w:t>
      </w:r>
      <w:proofErr w:type="spellEnd"/>
      <w:r>
        <w:rPr>
          <w:rStyle w:val="s2"/>
        </w:rPr>
        <w:t xml:space="preserve"> forces its audience to confront the uncomfortable truths of Indian society, making it one of the most socially relevant films of contemporary Indian cinema.</w:t>
      </w:r>
    </w:p>
    <w:p w14:paraId="5586903F" w14:textId="77777777" w:rsidR="00DF2CCD" w:rsidRDefault="00DF2CCD">
      <w:pPr>
        <w:pStyle w:val="p1"/>
        <w:divId w:val="1214537040"/>
        <w:rPr>
          <w:rStyle w:val="s1"/>
        </w:rPr>
      </w:pPr>
      <w:r>
        <w:rPr>
          <w:rStyle w:val="s2"/>
        </w:rPr>
        <w:t xml:space="preserve">         </w:t>
      </w:r>
      <w:r>
        <w:rPr>
          <w:rStyle w:val="s1"/>
        </w:rPr>
        <w:t xml:space="preserve">As India progresses, </w:t>
      </w:r>
      <w:proofErr w:type="spellStart"/>
      <w:r>
        <w:rPr>
          <w:rStyle w:val="s2"/>
        </w:rPr>
        <w:t>Masaan</w:t>
      </w:r>
      <w:proofErr w:type="spellEnd"/>
      <w:r>
        <w:rPr>
          <w:rStyle w:val="s1"/>
        </w:rPr>
        <w:t xml:space="preserve"> serves as a stark reminder that true development is not just about economic growth but about dismantling the invisible walls of caste, gender bias, and moral policing. The film urges us to ask: Are we truly free, or are we still bound by the traditions that define us?</w:t>
      </w:r>
    </w:p>
    <w:p w14:paraId="75B2463C" w14:textId="77777777" w:rsidR="00C14691" w:rsidRDefault="00C14691">
      <w:pPr>
        <w:pStyle w:val="p1"/>
        <w:divId w:val="1214537040"/>
        <w:rPr>
          <w:rStyle w:val="s1"/>
        </w:rPr>
      </w:pPr>
    </w:p>
    <w:p w14:paraId="759EB698" w14:textId="77777777" w:rsidR="00C14691" w:rsidRDefault="00C14691">
      <w:pPr>
        <w:pStyle w:val="p1"/>
        <w:divId w:val="1214537040"/>
        <w:rPr>
          <w:rStyle w:val="s1"/>
        </w:rPr>
      </w:pPr>
    </w:p>
    <w:p w14:paraId="132EB99D" w14:textId="77777777" w:rsidR="00C14691" w:rsidRDefault="00C14691">
      <w:pPr>
        <w:pStyle w:val="p1"/>
        <w:divId w:val="1214537040"/>
        <w:rPr>
          <w:rStyle w:val="s1"/>
        </w:rPr>
      </w:pPr>
    </w:p>
    <w:p w14:paraId="6CF8E875" w14:textId="44B5B6AD" w:rsidR="00C14691" w:rsidRDefault="00514687" w:rsidP="00C14691">
      <w:pPr>
        <w:pStyle w:val="p1"/>
        <w:numPr>
          <w:ilvl w:val="0"/>
          <w:numId w:val="16"/>
        </w:numPr>
        <w:divId w:val="1214537040"/>
      </w:pPr>
      <w:proofErr w:type="spellStart"/>
      <w:r>
        <w:rPr>
          <w:rStyle w:val="s1"/>
        </w:rPr>
        <w:t>Himran</w:t>
      </w:r>
      <w:proofErr w:type="spellEnd"/>
      <w:r>
        <w:rPr>
          <w:rStyle w:val="s1"/>
        </w:rPr>
        <w:t xml:space="preserve"> </w:t>
      </w:r>
      <w:proofErr w:type="spellStart"/>
      <w:r>
        <w:rPr>
          <w:rStyle w:val="s1"/>
        </w:rPr>
        <w:t>Kashyap</w:t>
      </w:r>
      <w:proofErr w:type="spellEnd"/>
      <w:r>
        <w:rPr>
          <w:rStyle w:val="s1"/>
        </w:rPr>
        <w:t xml:space="preserve"> </w:t>
      </w:r>
      <w:r w:rsidR="00C14691">
        <w:rPr>
          <w:rStyle w:val="s1"/>
        </w:rPr>
        <w:t xml:space="preserve"> Das</w:t>
      </w:r>
    </w:p>
    <w:p w14:paraId="07ECAB02" w14:textId="265898B4" w:rsidR="00DF2CCD" w:rsidRDefault="00DF2CCD">
      <w:pPr>
        <w:pStyle w:val="p1"/>
        <w:divId w:val="1633747114"/>
      </w:pPr>
    </w:p>
    <w:p w14:paraId="626C160D" w14:textId="737875DE" w:rsidR="003B0AED" w:rsidRDefault="003B0AED">
      <w:pPr>
        <w:pStyle w:val="p1"/>
        <w:divId w:val="1175729861"/>
      </w:pPr>
    </w:p>
    <w:p w14:paraId="1EE7D944" w14:textId="5D149DDD" w:rsidR="00314CCF" w:rsidRDefault="00314CCF">
      <w:pPr>
        <w:pStyle w:val="p1"/>
        <w:divId w:val="4480435"/>
      </w:pPr>
    </w:p>
    <w:p w14:paraId="0A94C570" w14:textId="77777777" w:rsidR="00757932" w:rsidRDefault="00757932">
      <w:pPr>
        <w:pStyle w:val="p1"/>
        <w:divId w:val="206456"/>
        <w:rPr>
          <w:rStyle w:val="s1"/>
        </w:rPr>
      </w:pPr>
    </w:p>
    <w:p w14:paraId="60A0B6DA" w14:textId="77777777" w:rsidR="00757932" w:rsidRDefault="00757932">
      <w:pPr>
        <w:pStyle w:val="p1"/>
        <w:divId w:val="206456"/>
      </w:pPr>
    </w:p>
    <w:p w14:paraId="498D9B2B" w14:textId="77777777" w:rsidR="00EC32FD" w:rsidRDefault="00EC32FD">
      <w:pPr>
        <w:pStyle w:val="p1"/>
        <w:divId w:val="1710834987"/>
      </w:pPr>
    </w:p>
    <w:p w14:paraId="0B0D35D5" w14:textId="77777777" w:rsidR="000D0E41" w:rsidRPr="000D0E41" w:rsidRDefault="000D0E41" w:rsidP="000D0E41">
      <w:pPr>
        <w:divId w:val="98912651"/>
        <w:rPr>
          <w:lang w:val="en-IN" w:eastAsia="en-GB"/>
        </w:rPr>
      </w:pPr>
    </w:p>
    <w:p w14:paraId="28B81E78" w14:textId="728A59F8" w:rsidR="00B979D8" w:rsidRPr="0082148A" w:rsidRDefault="00B979D8">
      <w:pPr>
        <w:pStyle w:val="Heading1"/>
      </w:pPr>
    </w:p>
    <w:p w14:paraId="71A1F96B" w14:textId="28A9CA63" w:rsidR="00A40744" w:rsidRPr="006272EE" w:rsidRDefault="00A40744" w:rsidP="00A40744">
      <w:pPr>
        <w:rPr>
          <w:lang w:val="en-GB"/>
        </w:rPr>
      </w:pPr>
    </w:p>
    <w:sectPr w:rsidR="00A40744" w:rsidRPr="006272EE" w:rsidSect="003C3797">
      <w:footerReference w:type="default" r:id="rId10"/>
      <w:pgSz w:w="12240" w:h="15840" w:code="1"/>
      <w:pgMar w:top="1440" w:right="1800" w:bottom="108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2A8D1" w14:textId="77777777" w:rsidR="00C37C99" w:rsidRPr="0082148A" w:rsidRDefault="00C37C99">
      <w:pPr>
        <w:spacing w:after="0" w:line="240" w:lineRule="auto"/>
      </w:pPr>
      <w:r w:rsidRPr="0082148A">
        <w:separator/>
      </w:r>
    </w:p>
    <w:p w14:paraId="71533483" w14:textId="77777777" w:rsidR="00C37C99" w:rsidRPr="0082148A" w:rsidRDefault="00C37C99"/>
  </w:endnote>
  <w:endnote w:type="continuationSeparator" w:id="0">
    <w:p w14:paraId="7F5C08AB" w14:textId="77777777" w:rsidR="00C37C99" w:rsidRPr="0082148A" w:rsidRDefault="00C37C99">
      <w:pPr>
        <w:spacing w:after="0" w:line="240" w:lineRule="auto"/>
      </w:pPr>
      <w:r w:rsidRPr="0082148A">
        <w:continuationSeparator/>
      </w:r>
    </w:p>
    <w:p w14:paraId="08C58076" w14:textId="77777777" w:rsidR="00C37C99" w:rsidRPr="0082148A" w:rsidRDefault="00C37C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2D1B" w14:textId="77777777" w:rsidR="00B979D8" w:rsidRPr="0082148A" w:rsidRDefault="00917394" w:rsidP="0084066B">
    <w:pPr>
      <w:pStyle w:val="Footer"/>
      <w:ind w:left="0"/>
    </w:pPr>
    <w:r w:rsidRPr="0082148A">
      <w:rPr>
        <w:lang w:bidi="en-GB"/>
      </w:rPr>
      <w:fldChar w:fldCharType="begin"/>
    </w:r>
    <w:r w:rsidRPr="0082148A">
      <w:rPr>
        <w:lang w:bidi="en-GB"/>
      </w:rPr>
      <w:instrText xml:space="preserve"> PAGE   \* MERGEFORMAT </w:instrText>
    </w:r>
    <w:r w:rsidRPr="0082148A">
      <w:rPr>
        <w:lang w:bidi="en-GB"/>
      </w:rPr>
      <w:fldChar w:fldCharType="separate"/>
    </w:r>
    <w:r w:rsidRPr="0082148A">
      <w:rPr>
        <w:lang w:bidi="en-GB"/>
      </w:rPr>
      <w:t>2</w:t>
    </w:r>
    <w:r w:rsidRPr="0082148A">
      <w:rPr>
        <w:lang w:bidi="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FF78E" w14:textId="77777777" w:rsidR="00C37C99" w:rsidRPr="0082148A" w:rsidRDefault="00C37C99">
      <w:pPr>
        <w:spacing w:after="0" w:line="240" w:lineRule="auto"/>
      </w:pPr>
      <w:r w:rsidRPr="0082148A">
        <w:separator/>
      </w:r>
    </w:p>
    <w:p w14:paraId="6018E6EA" w14:textId="77777777" w:rsidR="00C37C99" w:rsidRPr="0082148A" w:rsidRDefault="00C37C99"/>
  </w:footnote>
  <w:footnote w:type="continuationSeparator" w:id="0">
    <w:p w14:paraId="08EB0027" w14:textId="77777777" w:rsidR="00C37C99" w:rsidRPr="0082148A" w:rsidRDefault="00C37C99">
      <w:pPr>
        <w:spacing w:after="0" w:line="240" w:lineRule="auto"/>
      </w:pPr>
      <w:r w:rsidRPr="0082148A">
        <w:continuationSeparator/>
      </w:r>
    </w:p>
    <w:p w14:paraId="3A718E1E" w14:textId="77777777" w:rsidR="00C37C99" w:rsidRPr="0082148A" w:rsidRDefault="00C37C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B2B8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D0BE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F4F2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F41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661F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9E70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624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FAE6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BC11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0571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2" w15:restartNumberingAfterBreak="0">
    <w:nsid w:val="579663D8"/>
    <w:multiLevelType w:val="hybridMultilevel"/>
    <w:tmpl w:val="89B8EF6C"/>
    <w:lvl w:ilvl="0" w:tplc="FFFFFFFF">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E2B3F6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30925162">
    <w:abstractNumId w:val="11"/>
  </w:num>
  <w:num w:numId="2" w16cid:durableId="1462306008">
    <w:abstractNumId w:val="0"/>
  </w:num>
  <w:num w:numId="3" w16cid:durableId="2003926202">
    <w:abstractNumId w:val="1"/>
  </w:num>
  <w:num w:numId="4" w16cid:durableId="924650425">
    <w:abstractNumId w:val="2"/>
  </w:num>
  <w:num w:numId="5" w16cid:durableId="1797067192">
    <w:abstractNumId w:val="3"/>
  </w:num>
  <w:num w:numId="6" w16cid:durableId="1369067993">
    <w:abstractNumId w:val="13"/>
  </w:num>
  <w:num w:numId="7" w16cid:durableId="1881089112">
    <w:abstractNumId w:val="4"/>
  </w:num>
  <w:num w:numId="8" w16cid:durableId="285695940">
    <w:abstractNumId w:val="5"/>
  </w:num>
  <w:num w:numId="9" w16cid:durableId="711272642">
    <w:abstractNumId w:val="6"/>
  </w:num>
  <w:num w:numId="10" w16cid:durableId="1321688047">
    <w:abstractNumId w:val="7"/>
  </w:num>
  <w:num w:numId="11" w16cid:durableId="1881740097">
    <w:abstractNumId w:val="8"/>
  </w:num>
  <w:num w:numId="12" w16cid:durableId="1187134518">
    <w:abstractNumId w:val="14"/>
  </w:num>
  <w:num w:numId="13" w16cid:durableId="1232886672">
    <w:abstractNumId w:val="9"/>
  </w:num>
  <w:num w:numId="14" w16cid:durableId="2014720980">
    <w:abstractNumId w:val="10"/>
  </w:num>
  <w:num w:numId="15" w16cid:durableId="1853686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2030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5"/>
  <w:proofState w:spelling="clean"/>
  <w:attachedTemplate r:id="rId1"/>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7C"/>
    <w:rsid w:val="00051678"/>
    <w:rsid w:val="00080C63"/>
    <w:rsid w:val="000C47C7"/>
    <w:rsid w:val="000D0E41"/>
    <w:rsid w:val="000D1F66"/>
    <w:rsid w:val="000D3390"/>
    <w:rsid w:val="00142A14"/>
    <w:rsid w:val="001800F8"/>
    <w:rsid w:val="001A2FEF"/>
    <w:rsid w:val="002042C5"/>
    <w:rsid w:val="00294C3F"/>
    <w:rsid w:val="002C1552"/>
    <w:rsid w:val="00303660"/>
    <w:rsid w:val="00314CCF"/>
    <w:rsid w:val="00315E05"/>
    <w:rsid w:val="0034617C"/>
    <w:rsid w:val="00356102"/>
    <w:rsid w:val="003B0AED"/>
    <w:rsid w:val="003B0C99"/>
    <w:rsid w:val="003C3797"/>
    <w:rsid w:val="003F2336"/>
    <w:rsid w:val="003F397A"/>
    <w:rsid w:val="003F3D12"/>
    <w:rsid w:val="004343C1"/>
    <w:rsid w:val="00483E16"/>
    <w:rsid w:val="004C0D7C"/>
    <w:rsid w:val="00514687"/>
    <w:rsid w:val="00521179"/>
    <w:rsid w:val="0055429E"/>
    <w:rsid w:val="00563BC2"/>
    <w:rsid w:val="00567C7E"/>
    <w:rsid w:val="005C7BF4"/>
    <w:rsid w:val="005D24CD"/>
    <w:rsid w:val="006272EE"/>
    <w:rsid w:val="00696D06"/>
    <w:rsid w:val="006B5550"/>
    <w:rsid w:val="006B6AF4"/>
    <w:rsid w:val="006D3BC7"/>
    <w:rsid w:val="007002A7"/>
    <w:rsid w:val="00721AE6"/>
    <w:rsid w:val="00740829"/>
    <w:rsid w:val="00757932"/>
    <w:rsid w:val="00793758"/>
    <w:rsid w:val="007A06AE"/>
    <w:rsid w:val="00807F4F"/>
    <w:rsid w:val="00814746"/>
    <w:rsid w:val="0082148A"/>
    <w:rsid w:val="0084066B"/>
    <w:rsid w:val="00851934"/>
    <w:rsid w:val="00851BEE"/>
    <w:rsid w:val="00854998"/>
    <w:rsid w:val="0089087B"/>
    <w:rsid w:val="00890F29"/>
    <w:rsid w:val="008D7237"/>
    <w:rsid w:val="00917394"/>
    <w:rsid w:val="00957ADD"/>
    <w:rsid w:val="00961240"/>
    <w:rsid w:val="009866E2"/>
    <w:rsid w:val="00A00C7C"/>
    <w:rsid w:val="00A40744"/>
    <w:rsid w:val="00AE3359"/>
    <w:rsid w:val="00AF3431"/>
    <w:rsid w:val="00B22F06"/>
    <w:rsid w:val="00B51EB3"/>
    <w:rsid w:val="00B979D8"/>
    <w:rsid w:val="00BB1F80"/>
    <w:rsid w:val="00BB7054"/>
    <w:rsid w:val="00C11B7B"/>
    <w:rsid w:val="00C14691"/>
    <w:rsid w:val="00C37C99"/>
    <w:rsid w:val="00C642E6"/>
    <w:rsid w:val="00CF1866"/>
    <w:rsid w:val="00CF7F3E"/>
    <w:rsid w:val="00D1242E"/>
    <w:rsid w:val="00DA110E"/>
    <w:rsid w:val="00DB445C"/>
    <w:rsid w:val="00DF2CCD"/>
    <w:rsid w:val="00E129F9"/>
    <w:rsid w:val="00E14D05"/>
    <w:rsid w:val="00E60CF9"/>
    <w:rsid w:val="00E72A73"/>
    <w:rsid w:val="00EC32FD"/>
    <w:rsid w:val="00F842C7"/>
    <w:rsid w:val="00FB1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8B8F4"/>
  <w15:chartTrackingRefBased/>
  <w15:docId w15:val="{79E95789-801C-CD4D-A37C-40954B28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36"/>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3">
    <w:name w:val="heading 3"/>
    <w:basedOn w:val="Normal"/>
    <w:next w:val="Normal"/>
    <w:link w:val="Heading3Char"/>
    <w:uiPriority w:val="9"/>
    <w:unhideWhenUsed/>
    <w:qFormat/>
    <w:rsid w:val="00A00C7C"/>
    <w:pPr>
      <w:keepNext/>
      <w:keepLines/>
      <w:spacing w:before="160" w:after="80"/>
      <w:outlineLvl w:val="2"/>
    </w:pPr>
    <w:rPr>
      <w:rFonts w:eastAsiaTheme="majorEastAsia" w:cstheme="majorBidi"/>
      <w:color w:val="535353" w:themeColor="accent1" w:themeShade="BF"/>
      <w:sz w:val="28"/>
      <w:szCs w:val="28"/>
    </w:rPr>
  </w:style>
  <w:style w:type="paragraph" w:styleId="Heading4">
    <w:name w:val="heading 4"/>
    <w:basedOn w:val="Normal"/>
    <w:next w:val="Normal"/>
    <w:link w:val="Heading4Char"/>
    <w:uiPriority w:val="9"/>
    <w:unhideWhenUsed/>
    <w:qFormat/>
    <w:rsid w:val="000D0E41"/>
    <w:pPr>
      <w:keepNext/>
      <w:keepLines/>
      <w:spacing w:before="80" w:after="40"/>
      <w:outlineLvl w:val="3"/>
    </w:pPr>
    <w:rPr>
      <w:rFonts w:eastAsiaTheme="majorEastAsia" w:cstheme="majorBidi"/>
      <w:i/>
      <w:iCs/>
      <w:color w:val="535353" w:themeColor="accent1" w:themeShade="BF"/>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semiHidden/>
    <w:unhideWhenUsed/>
    <w:rsid w:val="00BB1F80"/>
    <w:pPr>
      <w:spacing w:line="240" w:lineRule="auto"/>
    </w:pPr>
    <w:rPr>
      <w:szCs w:val="20"/>
    </w:rPr>
  </w:style>
  <w:style w:type="character" w:customStyle="1" w:styleId="CommentTextChar">
    <w:name w:val="Comment Text Char"/>
    <w:basedOn w:val="DefaultParagraphFont"/>
    <w:link w:val="CommentText"/>
    <w:uiPriority w:val="99"/>
    <w:semiHidden/>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6"/>
      </w:numPr>
      <w:ind w:left="1080"/>
      <w:contextualSpacing/>
    </w:pPr>
  </w:style>
  <w:style w:type="paragraph" w:styleId="ListBullet">
    <w:name w:val="List Bullet"/>
    <w:basedOn w:val="Normal"/>
    <w:uiPriority w:val="10"/>
    <w:rsid w:val="003F2336"/>
    <w:pPr>
      <w:numPr>
        <w:numId w:val="11"/>
      </w:numPr>
      <w:ind w:left="1080"/>
      <w:contextualSpacing/>
    </w:pPr>
  </w:style>
  <w:style w:type="character" w:customStyle="1" w:styleId="Heading3Char">
    <w:name w:val="Heading 3 Char"/>
    <w:basedOn w:val="DefaultParagraphFont"/>
    <w:link w:val="Heading3"/>
    <w:uiPriority w:val="9"/>
    <w:semiHidden/>
    <w:rsid w:val="00A00C7C"/>
    <w:rPr>
      <w:rFonts w:eastAsiaTheme="majorEastAsia" w:cstheme="majorBidi"/>
      <w:color w:val="535353" w:themeColor="accent1" w:themeShade="BF"/>
      <w:sz w:val="28"/>
      <w:szCs w:val="28"/>
    </w:rPr>
  </w:style>
  <w:style w:type="character" w:customStyle="1" w:styleId="s1">
    <w:name w:val="s1"/>
    <w:basedOn w:val="DefaultParagraphFont"/>
    <w:rsid w:val="00A00C7C"/>
  </w:style>
  <w:style w:type="paragraph" w:customStyle="1" w:styleId="p1">
    <w:name w:val="p1"/>
    <w:basedOn w:val="Normal"/>
    <w:rsid w:val="00483E16"/>
    <w:pPr>
      <w:spacing w:before="100" w:beforeAutospacing="1" w:after="100" w:afterAutospacing="1" w:line="240" w:lineRule="auto"/>
      <w:ind w:left="0"/>
    </w:pPr>
    <w:rPr>
      <w:rFonts w:ascii="Times New Roman" w:eastAsiaTheme="minorEastAsia" w:hAnsi="Times New Roman" w:cs="Times New Roman"/>
      <w:color w:val="auto"/>
      <w:sz w:val="24"/>
      <w:szCs w:val="24"/>
      <w:lang w:val="en-IN" w:eastAsia="en-GB"/>
    </w:rPr>
  </w:style>
  <w:style w:type="character" w:customStyle="1" w:styleId="s2">
    <w:name w:val="s2"/>
    <w:basedOn w:val="DefaultParagraphFont"/>
    <w:rsid w:val="00483E16"/>
  </w:style>
  <w:style w:type="character" w:customStyle="1" w:styleId="Heading4Char">
    <w:name w:val="Heading 4 Char"/>
    <w:basedOn w:val="DefaultParagraphFont"/>
    <w:link w:val="Heading4"/>
    <w:uiPriority w:val="9"/>
    <w:semiHidden/>
    <w:rsid w:val="000D0E41"/>
    <w:rPr>
      <w:rFonts w:eastAsiaTheme="majorEastAsia" w:cstheme="majorBidi"/>
      <w:i/>
      <w:iCs/>
      <w:color w:val="535353" w:themeColor="accent1" w:themeShade="BF"/>
    </w:rPr>
  </w:style>
  <w:style w:type="paragraph" w:customStyle="1" w:styleId="p2">
    <w:name w:val="p2"/>
    <w:basedOn w:val="Normal"/>
    <w:rsid w:val="00EC32FD"/>
    <w:pPr>
      <w:spacing w:before="100" w:beforeAutospacing="1" w:after="100" w:afterAutospacing="1" w:line="240" w:lineRule="auto"/>
      <w:ind w:left="0"/>
    </w:pPr>
    <w:rPr>
      <w:rFonts w:ascii="Times New Roman" w:eastAsiaTheme="minorEastAsia" w:hAnsi="Times New Roman" w:cs="Times New Roman"/>
      <w:color w:val="auto"/>
      <w:sz w:val="24"/>
      <w:szCs w:val="24"/>
      <w:lang w:val="en-I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2651">
      <w:bodyDiv w:val="1"/>
      <w:marLeft w:val="0"/>
      <w:marRight w:val="0"/>
      <w:marTop w:val="0"/>
      <w:marBottom w:val="0"/>
      <w:divBdr>
        <w:top w:val="none" w:sz="0" w:space="0" w:color="auto"/>
        <w:left w:val="none" w:sz="0" w:space="0" w:color="auto"/>
        <w:bottom w:val="none" w:sz="0" w:space="0" w:color="auto"/>
        <w:right w:val="none" w:sz="0" w:space="0" w:color="auto"/>
      </w:divBdr>
      <w:divsChild>
        <w:div w:id="1710834987">
          <w:marLeft w:val="0"/>
          <w:marRight w:val="0"/>
          <w:marTop w:val="0"/>
          <w:marBottom w:val="0"/>
          <w:divBdr>
            <w:top w:val="none" w:sz="0" w:space="0" w:color="auto"/>
            <w:left w:val="none" w:sz="0" w:space="0" w:color="auto"/>
            <w:bottom w:val="none" w:sz="0" w:space="0" w:color="auto"/>
            <w:right w:val="none" w:sz="0" w:space="0" w:color="auto"/>
          </w:divBdr>
          <w:divsChild>
            <w:div w:id="1991711472">
              <w:marLeft w:val="0"/>
              <w:marRight w:val="0"/>
              <w:marTop w:val="0"/>
              <w:marBottom w:val="0"/>
              <w:divBdr>
                <w:top w:val="none" w:sz="0" w:space="0" w:color="auto"/>
                <w:left w:val="none" w:sz="0" w:space="0" w:color="auto"/>
                <w:bottom w:val="none" w:sz="0" w:space="0" w:color="auto"/>
                <w:right w:val="none" w:sz="0" w:space="0" w:color="auto"/>
              </w:divBdr>
            </w:div>
            <w:div w:id="1143891968">
              <w:marLeft w:val="0"/>
              <w:marRight w:val="0"/>
              <w:marTop w:val="0"/>
              <w:marBottom w:val="0"/>
              <w:divBdr>
                <w:top w:val="none" w:sz="0" w:space="0" w:color="auto"/>
                <w:left w:val="none" w:sz="0" w:space="0" w:color="auto"/>
                <w:bottom w:val="none" w:sz="0" w:space="0" w:color="auto"/>
                <w:right w:val="none" w:sz="0" w:space="0" w:color="auto"/>
              </w:divBdr>
              <w:divsChild>
                <w:div w:id="227231433">
                  <w:marLeft w:val="0"/>
                  <w:marRight w:val="0"/>
                  <w:marTop w:val="0"/>
                  <w:marBottom w:val="0"/>
                  <w:divBdr>
                    <w:top w:val="none" w:sz="0" w:space="0" w:color="auto"/>
                    <w:left w:val="none" w:sz="0" w:space="0" w:color="auto"/>
                    <w:bottom w:val="none" w:sz="0" w:space="0" w:color="auto"/>
                    <w:right w:val="none" w:sz="0" w:space="0" w:color="auto"/>
                  </w:divBdr>
                  <w:divsChild>
                    <w:div w:id="1061901187">
                      <w:marLeft w:val="0"/>
                      <w:marRight w:val="0"/>
                      <w:marTop w:val="0"/>
                      <w:marBottom w:val="0"/>
                      <w:divBdr>
                        <w:top w:val="none" w:sz="0" w:space="0" w:color="auto"/>
                        <w:left w:val="none" w:sz="0" w:space="0" w:color="auto"/>
                        <w:bottom w:val="none" w:sz="0" w:space="0" w:color="auto"/>
                        <w:right w:val="none" w:sz="0" w:space="0" w:color="auto"/>
                      </w:divBdr>
                      <w:divsChild>
                        <w:div w:id="206456">
                          <w:marLeft w:val="0"/>
                          <w:marRight w:val="0"/>
                          <w:marTop w:val="0"/>
                          <w:marBottom w:val="0"/>
                          <w:divBdr>
                            <w:top w:val="none" w:sz="0" w:space="0" w:color="auto"/>
                            <w:left w:val="none" w:sz="0" w:space="0" w:color="auto"/>
                            <w:bottom w:val="none" w:sz="0" w:space="0" w:color="auto"/>
                            <w:right w:val="none" w:sz="0" w:space="0" w:color="auto"/>
                          </w:divBdr>
                          <w:divsChild>
                            <w:div w:id="140932045">
                              <w:marLeft w:val="0"/>
                              <w:marRight w:val="0"/>
                              <w:marTop w:val="0"/>
                              <w:marBottom w:val="0"/>
                              <w:divBdr>
                                <w:top w:val="none" w:sz="0" w:space="0" w:color="auto"/>
                                <w:left w:val="none" w:sz="0" w:space="0" w:color="auto"/>
                                <w:bottom w:val="none" w:sz="0" w:space="0" w:color="auto"/>
                                <w:right w:val="none" w:sz="0" w:space="0" w:color="auto"/>
                              </w:divBdr>
                            </w:div>
                            <w:div w:id="1075130960">
                              <w:marLeft w:val="0"/>
                              <w:marRight w:val="0"/>
                              <w:marTop w:val="0"/>
                              <w:marBottom w:val="0"/>
                              <w:divBdr>
                                <w:top w:val="none" w:sz="0" w:space="0" w:color="auto"/>
                                <w:left w:val="none" w:sz="0" w:space="0" w:color="auto"/>
                                <w:bottom w:val="none" w:sz="0" w:space="0" w:color="auto"/>
                                <w:right w:val="none" w:sz="0" w:space="0" w:color="auto"/>
                              </w:divBdr>
                            </w:div>
                            <w:div w:id="4480435">
                              <w:marLeft w:val="0"/>
                              <w:marRight w:val="0"/>
                              <w:marTop w:val="0"/>
                              <w:marBottom w:val="0"/>
                              <w:divBdr>
                                <w:top w:val="none" w:sz="0" w:space="0" w:color="auto"/>
                                <w:left w:val="none" w:sz="0" w:space="0" w:color="auto"/>
                                <w:bottom w:val="none" w:sz="0" w:space="0" w:color="auto"/>
                                <w:right w:val="none" w:sz="0" w:space="0" w:color="auto"/>
                              </w:divBdr>
                              <w:divsChild>
                                <w:div w:id="1945922603">
                                  <w:marLeft w:val="0"/>
                                  <w:marRight w:val="0"/>
                                  <w:marTop w:val="0"/>
                                  <w:marBottom w:val="0"/>
                                  <w:divBdr>
                                    <w:top w:val="none" w:sz="0" w:space="0" w:color="auto"/>
                                    <w:left w:val="none" w:sz="0" w:space="0" w:color="auto"/>
                                    <w:bottom w:val="none" w:sz="0" w:space="0" w:color="auto"/>
                                    <w:right w:val="none" w:sz="0" w:space="0" w:color="auto"/>
                                  </w:divBdr>
                                </w:div>
                                <w:div w:id="2134404304">
                                  <w:marLeft w:val="0"/>
                                  <w:marRight w:val="0"/>
                                  <w:marTop w:val="0"/>
                                  <w:marBottom w:val="0"/>
                                  <w:divBdr>
                                    <w:top w:val="none" w:sz="0" w:space="0" w:color="auto"/>
                                    <w:left w:val="none" w:sz="0" w:space="0" w:color="auto"/>
                                    <w:bottom w:val="none" w:sz="0" w:space="0" w:color="auto"/>
                                    <w:right w:val="none" w:sz="0" w:space="0" w:color="auto"/>
                                  </w:divBdr>
                                </w:div>
                                <w:div w:id="1175729861">
                                  <w:marLeft w:val="0"/>
                                  <w:marRight w:val="0"/>
                                  <w:marTop w:val="0"/>
                                  <w:marBottom w:val="0"/>
                                  <w:divBdr>
                                    <w:top w:val="none" w:sz="0" w:space="0" w:color="auto"/>
                                    <w:left w:val="none" w:sz="0" w:space="0" w:color="auto"/>
                                    <w:bottom w:val="none" w:sz="0" w:space="0" w:color="auto"/>
                                    <w:right w:val="none" w:sz="0" w:space="0" w:color="auto"/>
                                  </w:divBdr>
                                  <w:divsChild>
                                    <w:div w:id="1633747114">
                                      <w:marLeft w:val="0"/>
                                      <w:marRight w:val="0"/>
                                      <w:marTop w:val="0"/>
                                      <w:marBottom w:val="0"/>
                                      <w:divBdr>
                                        <w:top w:val="none" w:sz="0" w:space="0" w:color="auto"/>
                                        <w:left w:val="none" w:sz="0" w:space="0" w:color="auto"/>
                                        <w:bottom w:val="none" w:sz="0" w:space="0" w:color="auto"/>
                                        <w:right w:val="none" w:sz="0" w:space="0" w:color="auto"/>
                                      </w:divBdr>
                                      <w:divsChild>
                                        <w:div w:id="121453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650216">
      <w:bodyDiv w:val="1"/>
      <w:marLeft w:val="0"/>
      <w:marRight w:val="0"/>
      <w:marTop w:val="0"/>
      <w:marBottom w:val="0"/>
      <w:divBdr>
        <w:top w:val="none" w:sz="0" w:space="0" w:color="auto"/>
        <w:left w:val="none" w:sz="0" w:space="0" w:color="auto"/>
        <w:bottom w:val="none" w:sz="0" w:space="0" w:color="auto"/>
        <w:right w:val="none" w:sz="0" w:space="0" w:color="auto"/>
      </w:divBdr>
    </w:div>
    <w:div w:id="106228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footer" Target="footer1.xml" /><Relationship Id="rId4" Type="http://schemas.openxmlformats.org/officeDocument/2006/relationships/numbering" Target="numbering.xml" /><Relationship Id="rId9" Type="http://schemas.openxmlformats.org/officeDocument/2006/relationships/endnotes" Target="endnotes.xml" /></Relationships>
</file>

<file path=word/_rels/settings.xml.rels><?xml version="1.0" encoding="UTF-8" standalone="yes"?>
<Relationships xmlns="http://schemas.openxmlformats.org/package/2006/relationships"><Relationship Id="rId1" Type="http://schemas.openxmlformats.org/officeDocument/2006/relationships/attachedTemplate" Target="%7bF685B865-ADE1-634D-8762-FE49FB0A17DB%7dtf16392934.dotx" TargetMode="External" /></Relationship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93EBD-913D-43AC-BFE1-408CCECB087C}">
  <ds:schemaRefs>
    <ds:schemaRef ds:uri="http://schemas.microsoft.com/sharepoint/v3/contenttype/forms"/>
  </ds:schemaRefs>
</ds:datastoreItem>
</file>

<file path=customXml/itemProps2.xml><?xml version="1.0" encoding="utf-8"?>
<ds:datastoreItem xmlns:ds="http://schemas.openxmlformats.org/officeDocument/2006/customXml" ds:itemID="{1BE6E7B0-41D8-4F6F-932A-948114895A6B}">
  <ds:schemaRefs>
    <ds:schemaRef ds:uri="http://schemas.microsoft.com/office/2006/metadata/properties"/>
    <ds:schemaRef ds:uri="http://www.w3.org/2000/xmlns/"/>
    <ds:schemaRef ds:uri="http://schemas.microsoft.com/sharepoint/v3"/>
    <ds:schemaRef ds:uri="http://www.w3.org/2001/XMLSchema-instance"/>
    <ds:schemaRef ds:uri="71af3243-3dd4-4a8d-8c0d-dd76da1f02a5"/>
    <ds:schemaRef ds:uri="http://schemas.microsoft.com/office/infopath/2007/PartnerControls"/>
    <ds:schemaRef ds:uri="230e9df3-be65-4c73-a93b-d1236ebd677e"/>
  </ds:schemaRefs>
</ds:datastoreItem>
</file>

<file path=customXml/itemProps3.xml><?xml version="1.0" encoding="utf-8"?>
<ds:datastoreItem xmlns:ds="http://schemas.openxmlformats.org/officeDocument/2006/customXml" ds:itemID="{22FA3081-9F73-4E48-8BA3-F4F5EC362085}">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71af3243-3dd4-4a8d-8c0d-dd76da1f02a5"/>
    <ds:schemaRef ds:uri="16c05727-aa75-4e4a-9b5f-8a80a1165891"/>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%7bF685B865-ADE1-634D-8762-FE49FB0A17DB%7dtf16392934.dotx</Template>
  <TotalTime>1</TotalTime>
  <Pages>1</Pages>
  <Words>637</Words>
  <Characters>3634</Characters>
  <Application>Microsoft Office Word</Application>
  <DocSecurity>0</DocSecurity>
  <Lines>30</Lines>
  <Paragraphs>8</Paragraphs>
  <ScaleCrop>false</ScaleCrop>
  <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joshupriyadas@gmail.com</dc:creator>
  <cp:keywords/>
  <dc:description/>
  <cp:lastModifiedBy>jum das</cp:lastModifiedBy>
  <cp:revision>2</cp:revision>
  <dcterms:created xsi:type="dcterms:W3CDTF">2026-06-18T07:38:00Z</dcterms:created>
  <dcterms:modified xsi:type="dcterms:W3CDTF">2026-06-18T07:38:00Z</dcterms:modified>
</cp:coreProperties>
</file>